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916B" w14:textId="77777777" w:rsidR="00507ABB" w:rsidRPr="000A0C2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  <w:r w:rsidRPr="000A0C24">
        <w:rPr>
          <w:rFonts w:ascii="Times New Roman" w:eastAsia="Times New Roman" w:hAnsi="Times New Roman"/>
          <w:szCs w:val="24"/>
          <w:lang w:val="sr-Latn-ME" w:eastAsia="sr-Cyrl-CS"/>
        </w:rPr>
        <w:t>Seminar</w:t>
      </w:r>
    </w:p>
    <w:p w14:paraId="14A4A31F" w14:textId="77777777" w:rsidR="00507ABB" w:rsidRPr="000A0C2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</w:p>
    <w:p w14:paraId="51DF5D56" w14:textId="49420015" w:rsidR="00BE7560" w:rsidRDefault="003C61D1" w:rsidP="007C426D">
      <w:pPr>
        <w:pStyle w:val="Normal1"/>
        <w:jc w:val="center"/>
        <w:rPr>
          <w:rFonts w:ascii="Times New Roman" w:eastAsia="Times New Roman" w:hAnsi="Times New Roman" w:cs="Times New Roman"/>
          <w:b/>
          <w:iCs/>
          <w:lang w:val="sr-Latn-ME"/>
        </w:rPr>
      </w:pPr>
      <w:r w:rsidRPr="000A0C24">
        <w:rPr>
          <w:rFonts w:ascii="Times New Roman" w:eastAsia="Times New Roman" w:hAnsi="Times New Roman" w:cs="Times New Roman"/>
          <w:b/>
          <w:iCs/>
          <w:lang w:val="sr-Latn-ME"/>
        </w:rPr>
        <w:t>Upravljanje prom</w:t>
      </w:r>
      <w:r w:rsidR="000B7695">
        <w:rPr>
          <w:rFonts w:ascii="Times New Roman" w:eastAsia="Times New Roman" w:hAnsi="Times New Roman" w:cs="Times New Roman"/>
          <w:b/>
          <w:iCs/>
          <w:lang w:val="sr-Latn-ME"/>
        </w:rPr>
        <w:t>j</w:t>
      </w:r>
      <w:r w:rsidR="000A0C24" w:rsidRPr="000A0C24">
        <w:rPr>
          <w:rFonts w:ascii="Times New Roman" w:eastAsia="Times New Roman" w:hAnsi="Times New Roman" w:cs="Times New Roman"/>
          <w:b/>
          <w:iCs/>
          <w:lang w:val="sr-Latn-ME"/>
        </w:rPr>
        <w:t>enama kroz poslovnu simulaciju „</w:t>
      </w:r>
      <w:r w:rsidRPr="000A0C24">
        <w:rPr>
          <w:rFonts w:ascii="Times New Roman" w:eastAsia="Times New Roman" w:hAnsi="Times New Roman" w:cs="Times New Roman"/>
          <w:b/>
          <w:iCs/>
          <w:lang w:val="sr-Latn-ME"/>
        </w:rPr>
        <w:t xml:space="preserve">WallBreakers” </w:t>
      </w:r>
    </w:p>
    <w:p w14:paraId="0B128972" w14:textId="010C92E6" w:rsidR="007C426D" w:rsidRPr="000A0C24" w:rsidRDefault="003C61D1" w:rsidP="007C426D">
      <w:pPr>
        <w:pStyle w:val="Normal1"/>
        <w:jc w:val="center"/>
        <w:rPr>
          <w:rFonts w:ascii="Times New Roman" w:eastAsia="Times New Roman" w:hAnsi="Times New Roman" w:cs="Times New Roman"/>
          <w:b/>
          <w:lang w:val="sr-Latn-ME"/>
        </w:rPr>
      </w:pPr>
      <w:r w:rsidRPr="000A0C24">
        <w:rPr>
          <w:rFonts w:ascii="Times New Roman" w:eastAsia="Times New Roman" w:hAnsi="Times New Roman" w:cs="Times New Roman"/>
          <w:b/>
          <w:iCs/>
          <w:lang w:val="sr-Latn-ME"/>
        </w:rPr>
        <w:t>dans</w:t>
      </w:r>
      <w:r w:rsidR="00626E9C" w:rsidRPr="000A0C24">
        <w:rPr>
          <w:rFonts w:ascii="Times New Roman" w:eastAsia="Times New Roman" w:hAnsi="Times New Roman" w:cs="Times New Roman"/>
          <w:b/>
          <w:iCs/>
          <w:lang w:val="sr-Latn-ME"/>
        </w:rPr>
        <w:t>k</w:t>
      </w:r>
      <w:r w:rsidRPr="000A0C24">
        <w:rPr>
          <w:rFonts w:ascii="Times New Roman" w:eastAsia="Times New Roman" w:hAnsi="Times New Roman" w:cs="Times New Roman"/>
          <w:b/>
          <w:iCs/>
          <w:lang w:val="sr-Latn-ME"/>
        </w:rPr>
        <w:t xml:space="preserve">e konsultantske kuće Workz </w:t>
      </w:r>
    </w:p>
    <w:p w14:paraId="612FA232" w14:textId="77777777" w:rsidR="00654FAB" w:rsidRPr="000A0C24" w:rsidRDefault="00654FAB" w:rsidP="00507ABB">
      <w:pPr>
        <w:suppressAutoHyphens/>
        <w:jc w:val="center"/>
        <w:rPr>
          <w:rFonts w:ascii="Times New Roman" w:eastAsia="Times New Roman" w:hAnsi="Times New Roman"/>
          <w:b/>
          <w:iCs/>
          <w:szCs w:val="24"/>
          <w:lang w:val="sr-Latn-ME"/>
        </w:rPr>
      </w:pPr>
    </w:p>
    <w:p w14:paraId="7B6E3273" w14:textId="54FD3138" w:rsidR="00507ABB" w:rsidRPr="00ED20F8" w:rsidRDefault="00507ABB" w:rsidP="00ED20F8">
      <w:pPr>
        <w:suppressAutoHyphens/>
        <w:jc w:val="center"/>
        <w:rPr>
          <w:rFonts w:ascii="Times New Roman" w:eastAsia="Times New Roman" w:hAnsi="Times New Roman"/>
          <w:b/>
          <w:i/>
          <w:szCs w:val="24"/>
          <w:lang w:val="sr-Latn-ME"/>
        </w:rPr>
      </w:pPr>
      <w:r w:rsidRPr="000A0C24">
        <w:rPr>
          <w:rFonts w:ascii="Times New Roman" w:eastAsia="Times New Roman" w:hAnsi="Times New Roman"/>
          <w:bCs/>
          <w:iCs/>
          <w:szCs w:val="24"/>
          <w:lang w:val="sr-Latn-ME" w:eastAsia="ar-SA"/>
        </w:rPr>
        <w:t xml:space="preserve">Predavači: </w:t>
      </w:r>
      <w:r w:rsidR="00ED20F8">
        <w:rPr>
          <w:rFonts w:ascii="Times New Roman" w:eastAsia="Times New Roman" w:hAnsi="Times New Roman"/>
          <w:b/>
          <w:i/>
          <w:szCs w:val="24"/>
          <w:lang w:val="sr-Latn-ME"/>
        </w:rPr>
        <w:t xml:space="preserve">Vanja Pauljičić i </w:t>
      </w:r>
      <w:r w:rsidR="003C61D1" w:rsidRPr="000A0C24">
        <w:rPr>
          <w:rFonts w:ascii="Times New Roman" w:eastAsia="Times New Roman" w:hAnsi="Times New Roman"/>
          <w:b/>
          <w:i/>
          <w:szCs w:val="24"/>
          <w:lang w:val="sr-Latn-ME"/>
        </w:rPr>
        <w:t>Dragana Grozdanić</w:t>
      </w:r>
    </w:p>
    <w:p w14:paraId="4D926142" w14:textId="77777777" w:rsidR="00507ABB" w:rsidRPr="000A0C24" w:rsidRDefault="00507ABB" w:rsidP="00507ABB">
      <w:pPr>
        <w:suppressAutoHyphens/>
        <w:jc w:val="center"/>
        <w:rPr>
          <w:rFonts w:ascii="Times New Roman" w:eastAsia="Times New Roman" w:hAnsi="Times New Roman"/>
          <w:bCs/>
          <w:iCs/>
          <w:szCs w:val="24"/>
          <w:lang w:val="sr-Latn-ME" w:eastAsia="ar-SA"/>
        </w:rPr>
      </w:pPr>
    </w:p>
    <w:p w14:paraId="03AA0802" w14:textId="77777777" w:rsidR="00507ABB" w:rsidRPr="000A0C2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  <w:r w:rsidRPr="000A0C24">
        <w:rPr>
          <w:rFonts w:ascii="Times New Roman" w:eastAsia="Times New Roman" w:hAnsi="Times New Roman"/>
          <w:szCs w:val="24"/>
          <w:lang w:val="sr-Latn-ME" w:eastAsia="sr-Cyrl-CS"/>
        </w:rPr>
        <w:t>Privredna komora Crne Gore</w:t>
      </w:r>
    </w:p>
    <w:p w14:paraId="2D01DED6" w14:textId="77777777" w:rsidR="00507ABB" w:rsidRPr="000A0C24" w:rsidRDefault="00507ABB" w:rsidP="00507ABB">
      <w:pPr>
        <w:jc w:val="center"/>
        <w:rPr>
          <w:rFonts w:ascii="Times New Roman" w:eastAsia="Times New Roman" w:hAnsi="Times New Roman"/>
          <w:szCs w:val="24"/>
          <w:lang w:val="sr-Latn-ME" w:eastAsia="sr-Cyrl-CS"/>
        </w:rPr>
      </w:pPr>
      <w:r w:rsidRPr="000A0C24">
        <w:rPr>
          <w:rFonts w:ascii="Times New Roman" w:eastAsia="Times New Roman" w:hAnsi="Times New Roman"/>
          <w:szCs w:val="24"/>
          <w:lang w:val="sr-Latn-ME" w:eastAsia="sr-Cyrl-CS"/>
        </w:rPr>
        <w:t>Novaka Miloševa 29/II, Podgorica</w:t>
      </w:r>
    </w:p>
    <w:p w14:paraId="3BCE94BB" w14:textId="687B00EC" w:rsidR="00507ABB" w:rsidRPr="000A0C24" w:rsidRDefault="003C61D1" w:rsidP="00507ABB">
      <w:pPr>
        <w:jc w:val="center"/>
        <w:rPr>
          <w:rFonts w:ascii="Times New Roman" w:eastAsia="Times New Roman" w:hAnsi="Times New Roman"/>
          <w:b/>
          <w:szCs w:val="24"/>
          <w:lang w:val="sr-Latn-ME" w:eastAsia="sr-Cyrl-CS"/>
        </w:rPr>
      </w:pPr>
      <w:r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13</w:t>
      </w:r>
      <w:r w:rsidR="00507ABB"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.1</w:t>
      </w:r>
      <w:r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2</w:t>
      </w:r>
      <w:r w:rsidR="00507ABB"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.202</w:t>
      </w:r>
      <w:r w:rsidR="00004207"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3</w:t>
      </w:r>
      <w:r w:rsidR="00507ABB" w:rsidRPr="000A0C24">
        <w:rPr>
          <w:rFonts w:ascii="Times New Roman" w:eastAsia="Times New Roman" w:hAnsi="Times New Roman"/>
          <w:b/>
          <w:szCs w:val="24"/>
          <w:lang w:val="sr-Latn-ME" w:eastAsia="sr-Cyrl-CS"/>
        </w:rPr>
        <w:t>. godine</w:t>
      </w:r>
    </w:p>
    <w:p w14:paraId="7F2C8D5E" w14:textId="77777777" w:rsidR="00507ABB" w:rsidRPr="000A0C24" w:rsidRDefault="00507ABB" w:rsidP="00507ABB">
      <w:pPr>
        <w:rPr>
          <w:rFonts w:ascii="Times New Roman" w:eastAsia="Times New Roman" w:hAnsi="Times New Roman"/>
          <w:szCs w:val="24"/>
          <w:lang w:val="sr-Latn-ME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8"/>
        <w:gridCol w:w="7323"/>
      </w:tblGrid>
      <w:tr w:rsidR="001E7BE2" w:rsidRPr="000A0C24" w14:paraId="05D86BC8" w14:textId="77777777" w:rsidTr="00C425C6">
        <w:trPr>
          <w:trHeight w:val="360"/>
        </w:trPr>
        <w:tc>
          <w:tcPr>
            <w:tcW w:w="2048" w:type="dxa"/>
            <w:hideMark/>
          </w:tcPr>
          <w:p w14:paraId="6B383B45" w14:textId="3772841D" w:rsidR="001E7BE2" w:rsidRPr="00BE7560" w:rsidRDefault="003C61D1" w:rsidP="00C425C6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10</w:t>
            </w:r>
            <w:r w:rsidR="001E7BE2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:45 – 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1E7BE2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:00</w:t>
            </w:r>
          </w:p>
        </w:tc>
        <w:tc>
          <w:tcPr>
            <w:tcW w:w="7323" w:type="dxa"/>
          </w:tcPr>
          <w:p w14:paraId="6746A419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Cs/>
                <w:szCs w:val="24"/>
                <w:lang w:val="sr-Latn-ME"/>
              </w:rPr>
              <w:t>Registracija</w:t>
            </w:r>
          </w:p>
          <w:p w14:paraId="1C1251CA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</w:p>
        </w:tc>
      </w:tr>
      <w:tr w:rsidR="001E7BE2" w:rsidRPr="000A0C24" w14:paraId="4ADD7F3B" w14:textId="77777777" w:rsidTr="00C425C6">
        <w:trPr>
          <w:trHeight w:val="800"/>
        </w:trPr>
        <w:tc>
          <w:tcPr>
            <w:tcW w:w="2048" w:type="dxa"/>
          </w:tcPr>
          <w:p w14:paraId="5AAB9060" w14:textId="796349A7" w:rsidR="001E7BE2" w:rsidRPr="00BE7560" w:rsidRDefault="001E7BE2" w:rsidP="00C425C6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:00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:10</w:t>
            </w:r>
          </w:p>
        </w:tc>
        <w:tc>
          <w:tcPr>
            <w:tcW w:w="7323" w:type="dxa"/>
          </w:tcPr>
          <w:p w14:paraId="02CE9FFA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Cs/>
                <w:szCs w:val="24"/>
                <w:lang w:val="sr-Latn-ME"/>
              </w:rPr>
              <w:t>Pozdravna riječ</w:t>
            </w:r>
          </w:p>
          <w:p w14:paraId="4BDBD8EA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</w:p>
          <w:p w14:paraId="4C1D7176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Cs/>
                <w:szCs w:val="24"/>
                <w:lang w:val="sr-Latn-ME"/>
              </w:rPr>
              <w:t>Predstavnik Privredne komore Crne Gore</w:t>
            </w:r>
          </w:p>
          <w:p w14:paraId="20968E4A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</w:p>
        </w:tc>
      </w:tr>
      <w:tr w:rsidR="001E7BE2" w:rsidRPr="000A0C24" w14:paraId="552F99D5" w14:textId="77777777" w:rsidTr="00C425C6">
        <w:trPr>
          <w:trHeight w:val="442"/>
        </w:trPr>
        <w:tc>
          <w:tcPr>
            <w:tcW w:w="2048" w:type="dxa"/>
          </w:tcPr>
          <w:p w14:paraId="2E66C5D0" w14:textId="343DDD55" w:rsidR="001E7BE2" w:rsidRPr="00BE7560" w:rsidRDefault="001E7BE2" w:rsidP="00C425C6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:10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20</w:t>
            </w:r>
          </w:p>
        </w:tc>
        <w:tc>
          <w:tcPr>
            <w:tcW w:w="7323" w:type="dxa"/>
            <w:shd w:val="clear" w:color="auto" w:fill="auto"/>
          </w:tcPr>
          <w:p w14:paraId="37BF8C10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Cs/>
                <w:szCs w:val="24"/>
                <w:lang w:val="sr-Latn-ME"/>
              </w:rPr>
              <w:t xml:space="preserve">Upoznavanje i predstavljanje agende </w:t>
            </w:r>
          </w:p>
          <w:p w14:paraId="4A6D10F0" w14:textId="77777777" w:rsidR="001E7BE2" w:rsidRPr="00BE7560" w:rsidRDefault="001E7BE2" w:rsidP="00C425C6">
            <w:pPr>
              <w:rPr>
                <w:rFonts w:ascii="Times New Roman" w:eastAsia="Calibri" w:hAnsi="Times New Roman"/>
                <w:bCs/>
                <w:szCs w:val="24"/>
                <w:lang w:val="sr-Latn-ME"/>
              </w:rPr>
            </w:pPr>
          </w:p>
        </w:tc>
      </w:tr>
      <w:tr w:rsidR="001E7BE2" w:rsidRPr="000A0C24" w14:paraId="260FD2FE" w14:textId="77777777" w:rsidTr="00C425C6">
        <w:trPr>
          <w:trHeight w:val="427"/>
        </w:trPr>
        <w:tc>
          <w:tcPr>
            <w:tcW w:w="2048" w:type="dxa"/>
          </w:tcPr>
          <w:p w14:paraId="1E2D67A2" w14:textId="47722F14" w:rsidR="001E7BE2" w:rsidRPr="00BE7560" w:rsidRDefault="001E7BE2" w:rsidP="003C61D1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20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2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</w:t>
            </w:r>
            <w:r w:rsidR="00626E9C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</w:t>
            </w:r>
          </w:p>
        </w:tc>
        <w:tc>
          <w:tcPr>
            <w:tcW w:w="7323" w:type="dxa"/>
            <w:shd w:val="clear" w:color="auto" w:fill="auto"/>
          </w:tcPr>
          <w:p w14:paraId="4EED70DE" w14:textId="7462AC8E" w:rsidR="001E7BE2" w:rsidRPr="00BE7560" w:rsidRDefault="003C61D1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szCs w:val="24"/>
                <w:lang w:val="sr-Latn-ME"/>
              </w:rPr>
              <w:t>Izvođenje prvog kruga poslovne simulacije</w:t>
            </w:r>
          </w:p>
          <w:p w14:paraId="060FC546" w14:textId="77777777" w:rsidR="001E7BE2" w:rsidRPr="00BE7560" w:rsidRDefault="001E7BE2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</w:tc>
      </w:tr>
      <w:tr w:rsidR="001E7BE2" w:rsidRPr="000A0C24" w14:paraId="5DF4213C" w14:textId="77777777" w:rsidTr="00C425C6">
        <w:trPr>
          <w:trHeight w:val="267"/>
        </w:trPr>
        <w:tc>
          <w:tcPr>
            <w:tcW w:w="2048" w:type="dxa"/>
          </w:tcPr>
          <w:p w14:paraId="5B1C6F74" w14:textId="282835C5" w:rsidR="001E7BE2" w:rsidRPr="00BE7560" w:rsidRDefault="001E7BE2" w:rsidP="003C61D1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</w:p>
        </w:tc>
        <w:tc>
          <w:tcPr>
            <w:tcW w:w="7323" w:type="dxa"/>
            <w:shd w:val="clear" w:color="auto" w:fill="auto"/>
            <w:vAlign w:val="center"/>
          </w:tcPr>
          <w:p w14:paraId="4C07AFE7" w14:textId="77777777" w:rsidR="001E7BE2" w:rsidRPr="00BE7560" w:rsidRDefault="001E7BE2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</w:tc>
      </w:tr>
      <w:tr w:rsidR="001E7BE2" w:rsidRPr="000A0C24" w14:paraId="32A467A7" w14:textId="77777777" w:rsidTr="00C425C6">
        <w:trPr>
          <w:trHeight w:val="403"/>
        </w:trPr>
        <w:tc>
          <w:tcPr>
            <w:tcW w:w="2048" w:type="dxa"/>
          </w:tcPr>
          <w:p w14:paraId="79ABDF59" w14:textId="3FDB7F8F" w:rsidR="001E7BE2" w:rsidRPr="00BE7560" w:rsidRDefault="001E7BE2" w:rsidP="003C61D1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2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</w:t>
            </w:r>
            <w:r w:rsidR="00626E9C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3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00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1A45064" w14:textId="77777777" w:rsidR="001E7BE2" w:rsidRPr="00BE7560" w:rsidRDefault="001E7BE2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szCs w:val="24"/>
                <w:lang w:val="sr-Latn-ME"/>
              </w:rPr>
              <w:t>Kafe pauza</w:t>
            </w:r>
          </w:p>
          <w:p w14:paraId="7E209A94" w14:textId="77777777" w:rsidR="000A0C24" w:rsidRPr="00BE7560" w:rsidRDefault="000A0C24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  <w:p w14:paraId="27ACFE4C" w14:textId="77777777" w:rsidR="001E7BE2" w:rsidRPr="00BE7560" w:rsidRDefault="001E7BE2" w:rsidP="003C61D1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</w:tc>
      </w:tr>
      <w:tr w:rsidR="001E7BE2" w:rsidRPr="000A0C24" w14:paraId="7E4EC6AF" w14:textId="77777777" w:rsidTr="00C425C6">
        <w:trPr>
          <w:trHeight w:val="403"/>
        </w:trPr>
        <w:tc>
          <w:tcPr>
            <w:tcW w:w="2048" w:type="dxa"/>
          </w:tcPr>
          <w:p w14:paraId="6829346D" w14:textId="07EF6781" w:rsidR="001E7BE2" w:rsidRPr="00BE7560" w:rsidRDefault="001E7BE2" w:rsidP="00C425C6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3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00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0FCD33BC" w14:textId="7630BEB8" w:rsidR="001E7BE2" w:rsidRPr="00BE7560" w:rsidRDefault="003C61D1" w:rsidP="00C425C6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szCs w:val="24"/>
                <w:lang w:val="sr-Latn-ME"/>
              </w:rPr>
              <w:t>Izvođenje drugog kruga poslovne simulacije</w:t>
            </w:r>
          </w:p>
          <w:p w14:paraId="4E46699F" w14:textId="77777777" w:rsidR="001E7BE2" w:rsidRPr="00BE7560" w:rsidRDefault="001E7BE2" w:rsidP="00C425C6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</w:tc>
      </w:tr>
      <w:tr w:rsidR="001E7BE2" w:rsidRPr="000A0C24" w14:paraId="560ADAA5" w14:textId="77777777" w:rsidTr="00C425C6">
        <w:trPr>
          <w:trHeight w:val="403"/>
        </w:trPr>
        <w:tc>
          <w:tcPr>
            <w:tcW w:w="2048" w:type="dxa"/>
          </w:tcPr>
          <w:p w14:paraId="2F29242E" w14:textId="50205DC8" w:rsidR="001E7BE2" w:rsidRPr="00BE7560" w:rsidRDefault="001E7BE2" w:rsidP="00C425C6">
            <w:pPr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00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 xml:space="preserve"> – 1</w:t>
            </w:r>
            <w:r w:rsidR="003C61D1"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4</w:t>
            </w:r>
            <w:r w:rsidRPr="00BE7560">
              <w:rPr>
                <w:rFonts w:ascii="Times New Roman" w:eastAsia="Calibri" w:hAnsi="Times New Roman"/>
                <w:b/>
                <w:bCs/>
                <w:szCs w:val="24"/>
                <w:lang w:val="sr-Latn-ME"/>
              </w:rPr>
              <w:t>:30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85DD53F" w14:textId="77777777" w:rsidR="001E7BE2" w:rsidRPr="00BE7560" w:rsidRDefault="001E7BE2" w:rsidP="00C425C6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  <w:r w:rsidRPr="00BE7560">
              <w:rPr>
                <w:rFonts w:ascii="Times New Roman" w:eastAsia="Calibri" w:hAnsi="Times New Roman"/>
                <w:szCs w:val="24"/>
                <w:lang w:val="sr-Latn-ME"/>
              </w:rPr>
              <w:t>Diskusija i refleksija dana</w:t>
            </w:r>
          </w:p>
          <w:p w14:paraId="22CAB83E" w14:textId="77777777" w:rsidR="001E7BE2" w:rsidRPr="00BE7560" w:rsidRDefault="001E7BE2" w:rsidP="00C425C6">
            <w:pPr>
              <w:rPr>
                <w:rFonts w:ascii="Times New Roman" w:eastAsia="Calibri" w:hAnsi="Times New Roman"/>
                <w:szCs w:val="24"/>
                <w:lang w:val="sr-Latn-ME"/>
              </w:rPr>
            </w:pPr>
          </w:p>
        </w:tc>
      </w:tr>
    </w:tbl>
    <w:p w14:paraId="74A02DB2" w14:textId="77777777" w:rsidR="00ED20F8" w:rsidRDefault="00ED20F8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val="sr-Latn-ME" w:eastAsia="sr-Cyrl-CS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507ABB" w:rsidRPr="000A0C24" w14:paraId="2A0ED640" w14:textId="77777777" w:rsidTr="00ED20F8">
        <w:trPr>
          <w:trHeight w:val="3574"/>
        </w:trPr>
        <w:tc>
          <w:tcPr>
            <w:tcW w:w="9608" w:type="dxa"/>
            <w:shd w:val="clear" w:color="auto" w:fill="DEEAF6"/>
            <w:vAlign w:val="center"/>
          </w:tcPr>
          <w:p w14:paraId="1B941938" w14:textId="6E6126C5" w:rsidR="004C451E" w:rsidRDefault="004C451E" w:rsidP="000A0C24">
            <w:pPr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0A0C24">
              <w:rPr>
                <w:rFonts w:ascii="Times New Roman" w:hAnsi="Times New Roman"/>
                <w:b/>
                <w:bCs/>
                <w:szCs w:val="24"/>
                <w:lang w:val="sr-Latn-ME"/>
              </w:rPr>
              <w:t>Vanja Pauljičić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se u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kompaniji </w:t>
            </w:r>
            <w:r w:rsidRPr="000A0C24">
              <w:rPr>
                <w:rFonts w:ascii="Times New Roman" w:hAnsi="Times New Roman"/>
                <w:b/>
                <w:bCs/>
                <w:szCs w:val="24"/>
                <w:lang w:val="sr-Latn-ME"/>
              </w:rPr>
              <w:t>Atria Group SEE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nalazi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na poziciji Senior HR konsultanta i regionalnog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(Srbija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 xml:space="preserve">,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Crna Gora, Hrvatska, Makedonija, BiH)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direktora za PCM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 xml:space="preserve"> (Process Communication Model).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Sertifikovani je 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 xml:space="preserve">NLP trener i sertifikovani trener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Erickson Coaching International. P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rofesionalno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iskustvo iz oblasti prodaje i vođenja timova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 sticao je u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kompanija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ma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Avo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 xml:space="preserve">n i Trizme. Polja </w:t>
            </w:r>
            <w:r w:rsidR="00CE7450">
              <w:rPr>
                <w:rFonts w:ascii="Times New Roman" w:hAnsi="Times New Roman"/>
                <w:szCs w:val="24"/>
                <w:lang w:val="sr-Latn-ME"/>
              </w:rPr>
              <w:t xml:space="preserve">njegove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ekspertize su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: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prodaj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a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, komunikacij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a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, pregovaranj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e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,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razvoj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menadžerskih v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>j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eština, upravljanja prom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>j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enama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,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psihološke bezb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>ij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ednosti</w:t>
            </w:r>
            <w:r w:rsidR="00BE7560">
              <w:rPr>
                <w:rFonts w:ascii="Times New Roman" w:hAnsi="Times New Roman"/>
                <w:szCs w:val="24"/>
                <w:lang w:val="sr-Latn-ME"/>
              </w:rPr>
              <w:t>, upravljanje stresom, itd.</w:t>
            </w:r>
          </w:p>
          <w:p w14:paraId="76FDC3CF" w14:textId="77777777" w:rsidR="000A0C24" w:rsidRPr="000A0C24" w:rsidRDefault="000A0C24" w:rsidP="000A0C24">
            <w:pPr>
              <w:jc w:val="both"/>
              <w:rPr>
                <w:rFonts w:ascii="Times New Roman" w:hAnsi="Times New Roman"/>
                <w:sz w:val="10"/>
                <w:szCs w:val="10"/>
                <w:lang w:val="sr-Latn-ME"/>
              </w:rPr>
            </w:pPr>
          </w:p>
          <w:p w14:paraId="43623818" w14:textId="60DEE9C3" w:rsidR="00507ABB" w:rsidRPr="000A0C24" w:rsidRDefault="004C451E" w:rsidP="000A0C24">
            <w:pPr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0A0C24">
              <w:rPr>
                <w:rFonts w:ascii="Times New Roman" w:hAnsi="Times New Roman"/>
                <w:b/>
                <w:bCs/>
                <w:szCs w:val="24"/>
                <w:lang w:val="sr-Latn-ME"/>
              </w:rPr>
              <w:t>Dragana Grozdanić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se u kompaniji </w:t>
            </w:r>
            <w:r w:rsidR="00626E9C" w:rsidRPr="000A0C24">
              <w:rPr>
                <w:rFonts w:ascii="Times New Roman" w:hAnsi="Times New Roman"/>
                <w:b/>
                <w:bCs/>
                <w:szCs w:val="24"/>
                <w:lang w:val="sr-Latn-ME"/>
              </w:rPr>
              <w:t>Atria Group SEE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 nalazi</w:t>
            </w:r>
            <w:r w:rsidR="003677D2">
              <w:rPr>
                <w:rFonts w:ascii="Times New Roman" w:hAnsi="Times New Roman"/>
                <w:szCs w:val="24"/>
                <w:lang w:val="sr-Latn-ME"/>
              </w:rPr>
              <w:t xml:space="preserve"> na poziciji Direktorice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 operacija. S</w:t>
            </w:r>
            <w:r w:rsidR="003677D2">
              <w:rPr>
                <w:rFonts w:ascii="Times New Roman" w:hAnsi="Times New Roman"/>
                <w:szCs w:val="24"/>
                <w:lang w:val="sr-Latn-ME"/>
              </w:rPr>
              <w:t>ertifikovana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="003677D2">
              <w:rPr>
                <w:rFonts w:ascii="Times New Roman" w:hAnsi="Times New Roman"/>
                <w:szCs w:val="24"/>
                <w:lang w:val="sr-Latn-ME"/>
              </w:rPr>
              <w:t xml:space="preserve">je trenerica </w:t>
            </w:r>
            <w:bookmarkStart w:id="0" w:name="_GoBack"/>
            <w:bookmarkEnd w:id="0"/>
            <w:r w:rsidRPr="000A0C24">
              <w:rPr>
                <w:rFonts w:ascii="Times New Roman" w:hAnsi="Times New Roman"/>
                <w:szCs w:val="24"/>
                <w:lang w:val="sr-Latn-ME"/>
              </w:rPr>
              <w:t>Erickson Coaching International. Profesionalno iskustvo u oblasti finansija, HR-a i upravljanja rizicima sticala je u kompanijama SGS i CBS International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 (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 xml:space="preserve">partneru 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kompanije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Cushman</w:t>
            </w:r>
            <w:r w:rsidR="00CE7450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&amp;</w:t>
            </w:r>
            <w:r w:rsidR="00CE7450">
              <w:rPr>
                <w:rFonts w:ascii="Times New Roman" w:hAnsi="Times New Roman"/>
                <w:szCs w:val="24"/>
                <w:lang w:val="sr-Latn-ME"/>
              </w:rPr>
              <w:t xml:space="preserve"> </w:t>
            </w:r>
            <w:r w:rsidRPr="000A0C24">
              <w:rPr>
                <w:rFonts w:ascii="Times New Roman" w:hAnsi="Times New Roman"/>
                <w:szCs w:val="24"/>
                <w:lang w:val="sr-Latn-ME"/>
              </w:rPr>
              <w:t>Wakefield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 za Srbiju, Crnu Goru i Hrvatsku). </w:t>
            </w:r>
            <w:r w:rsidR="00CE7450">
              <w:rPr>
                <w:rFonts w:ascii="Times New Roman" w:hAnsi="Times New Roman"/>
                <w:szCs w:val="24"/>
                <w:lang w:val="sr-Latn-ME"/>
              </w:rPr>
              <w:t>D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>rži obuke koje se odnose na liderstvo, pregovaranje, upravljanje prom</w:t>
            </w:r>
            <w:r w:rsidR="000B7695">
              <w:rPr>
                <w:rFonts w:ascii="Times New Roman" w:hAnsi="Times New Roman"/>
                <w:szCs w:val="24"/>
                <w:lang w:val="sr-Latn-ME"/>
              </w:rPr>
              <w:t>j</w:t>
            </w:r>
            <w:r w:rsidR="00626E9C" w:rsidRPr="000A0C24">
              <w:rPr>
                <w:rFonts w:ascii="Times New Roman" w:hAnsi="Times New Roman"/>
                <w:szCs w:val="24"/>
                <w:lang w:val="sr-Latn-ME"/>
              </w:rPr>
              <w:t xml:space="preserve">enama, kao i Master class za finansije i upravljanje rizicima. </w:t>
            </w:r>
          </w:p>
        </w:tc>
      </w:tr>
    </w:tbl>
    <w:p w14:paraId="25755145" w14:textId="77777777" w:rsidR="000A0C24" w:rsidRPr="000A0C24" w:rsidRDefault="000A0C24" w:rsidP="00ED20F8">
      <w:pPr>
        <w:rPr>
          <w:rFonts w:ascii="Times New Roman" w:hAnsi="Times New Roman"/>
          <w:szCs w:val="24"/>
          <w:lang w:val="sr-Latn-ME"/>
        </w:rPr>
      </w:pPr>
    </w:p>
    <w:sectPr w:rsidR="000A0C24" w:rsidRPr="000A0C24" w:rsidSect="00D1664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4F94" w14:textId="77777777" w:rsidR="000817C1" w:rsidRDefault="000817C1" w:rsidP="00D16640">
      <w:r>
        <w:separator/>
      </w:r>
    </w:p>
  </w:endnote>
  <w:endnote w:type="continuationSeparator" w:id="0">
    <w:p w14:paraId="40957891" w14:textId="77777777" w:rsidR="000817C1" w:rsidRDefault="000817C1" w:rsidP="00D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D1B4E" w14:paraId="7BD23644" w14:textId="77777777" w:rsidTr="00207A76">
      <w:tc>
        <w:tcPr>
          <w:tcW w:w="9854" w:type="dxa"/>
          <w:tcBorders>
            <w:top w:val="single" w:sz="4" w:space="0" w:color="auto"/>
          </w:tcBorders>
        </w:tcPr>
        <w:p w14:paraId="3FD57ABB" w14:textId="77777777" w:rsidR="000D1B4E" w:rsidRPr="00D16640" w:rsidRDefault="000D1B4E" w:rsidP="000D1B4E">
          <w:pPr>
            <w:pStyle w:val="Footer"/>
            <w:rPr>
              <w:sz w:val="4"/>
              <w:szCs w:val="4"/>
            </w:rPr>
          </w:pPr>
        </w:p>
      </w:tc>
    </w:tr>
  </w:tbl>
  <w:p w14:paraId="4A78C2D7" w14:textId="77777777" w:rsidR="000D1B4E" w:rsidRPr="0086108C" w:rsidRDefault="000D1B4E" w:rsidP="0086108C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16640" w14:paraId="6B39E29D" w14:textId="77777777" w:rsidTr="00D16640">
      <w:tc>
        <w:tcPr>
          <w:tcW w:w="9854" w:type="dxa"/>
          <w:tcBorders>
            <w:top w:val="single" w:sz="4" w:space="0" w:color="auto"/>
          </w:tcBorders>
        </w:tcPr>
        <w:p w14:paraId="1B035E00" w14:textId="77777777"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14:paraId="26B79F37" w14:textId="77777777" w:rsidR="00D16640" w:rsidRPr="005C009E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2E608D77" wp14:editId="491FE5AC">
          <wp:simplePos x="0" y="0"/>
          <wp:positionH relativeFrom="column">
            <wp:posOffset>4493366</wp:posOffset>
          </wp:positionH>
          <wp:positionV relativeFrom="paragraph">
            <wp:posOffset>60959</wp:posOffset>
          </wp:positionV>
          <wp:extent cx="148945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C009E">
      <w:rPr>
        <w:rFonts w:asciiTheme="minorHAnsi" w:hAnsiTheme="minorHAnsi"/>
        <w:b/>
        <w:color w:val="009BDF"/>
        <w:sz w:val="20"/>
      </w:rPr>
      <w:t>PRIVREDNA KOMORA CRNE GORE</w:t>
    </w:r>
  </w:p>
  <w:p w14:paraId="6D63D652" w14:textId="77777777" w:rsidR="00D16640" w:rsidRPr="00F07324" w:rsidRDefault="00D16640" w:rsidP="00E35322">
    <w:pPr>
      <w:rPr>
        <w:color w:val="404040" w:themeColor="text1" w:themeTint="BF"/>
        <w:sz w:val="20"/>
      </w:rPr>
    </w:pPr>
    <w:proofErr w:type="spellStart"/>
    <w:r w:rsidRPr="00F07324">
      <w:rPr>
        <w:b/>
        <w:color w:val="009BDF"/>
        <w:sz w:val="20"/>
      </w:rPr>
      <w:t>A</w:t>
    </w:r>
    <w:r w:rsidRPr="00F07324">
      <w:rPr>
        <w:color w:val="000000" w:themeColor="text1"/>
        <w:sz w:val="20"/>
      </w:rPr>
      <w:t>NovakaMiloševa</w:t>
    </w:r>
    <w:proofErr w:type="spellEnd"/>
    <w:r w:rsidRPr="00F07324">
      <w:rPr>
        <w:color w:val="000000" w:themeColor="text1"/>
        <w:sz w:val="20"/>
      </w:rPr>
      <w:t xml:space="preserve"> 29/II, Podgorica 81000, </w:t>
    </w:r>
    <w:proofErr w:type="spellStart"/>
    <w:r w:rsidRPr="00F07324">
      <w:rPr>
        <w:color w:val="000000" w:themeColor="text1"/>
        <w:sz w:val="20"/>
      </w:rPr>
      <w:t>Crna</w:t>
    </w:r>
    <w:proofErr w:type="spellEnd"/>
    <w:r w:rsidRPr="00F07324">
      <w:rPr>
        <w:color w:val="000000" w:themeColor="text1"/>
        <w:sz w:val="20"/>
      </w:rPr>
      <w:t xml:space="preserve"> Gora</w:t>
    </w:r>
  </w:p>
  <w:p w14:paraId="2A2203B9" w14:textId="77777777"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="003836E9" w:rsidRPr="00F07324">
      <w:rPr>
        <w:b/>
        <w:color w:val="009BDF"/>
        <w:sz w:val="20"/>
      </w:rPr>
      <w:t>E</w:t>
    </w:r>
    <w:r w:rsidR="003836E9" w:rsidRPr="00F07324">
      <w:rPr>
        <w:sz w:val="20"/>
      </w:rPr>
      <w:t>pkcg@pkcg.org</w:t>
    </w:r>
  </w:p>
  <w:p w14:paraId="75F59477" w14:textId="77777777" w:rsidR="00D16640" w:rsidRPr="00D16640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3836E9">
      <w:rPr>
        <w:sz w:val="20"/>
      </w:rPr>
      <w:t xml:space="preserve">; www.snagajeusvimanama.me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5DCC" w14:textId="77777777" w:rsidR="000817C1" w:rsidRDefault="000817C1" w:rsidP="00D16640">
      <w:r>
        <w:separator/>
      </w:r>
    </w:p>
  </w:footnote>
  <w:footnote w:type="continuationSeparator" w:id="0">
    <w:p w14:paraId="6B016993" w14:textId="77777777" w:rsidR="000817C1" w:rsidRDefault="000817C1" w:rsidP="00D1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2"/>
      <w:gridCol w:w="4776"/>
    </w:tblGrid>
    <w:tr w:rsidR="00D16640" w14:paraId="74A5C019" w14:textId="77777777" w:rsidTr="00D16640">
      <w:tc>
        <w:tcPr>
          <w:tcW w:w="4927" w:type="dxa"/>
          <w:vAlign w:val="center"/>
        </w:tcPr>
        <w:p w14:paraId="0C457061" w14:textId="77777777" w:rsidR="00D16640" w:rsidRDefault="00D16640" w:rsidP="00D16640">
          <w:pPr>
            <w:pStyle w:val="Header"/>
          </w:pPr>
          <w:r>
            <w:rPr>
              <w:noProof/>
              <w:lang w:val="sr-Latn-ME" w:eastAsia="sr-Latn-ME"/>
            </w:rPr>
            <w:drawing>
              <wp:inline distT="0" distB="0" distL="0" distR="0" wp14:anchorId="12E2732F" wp14:editId="14698002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5EF4E944" w14:textId="77777777" w:rsidR="00D16640" w:rsidRDefault="00D16640" w:rsidP="00D16640">
          <w:pPr>
            <w:pStyle w:val="Header"/>
            <w:jc w:val="right"/>
          </w:pPr>
        </w:p>
      </w:tc>
    </w:tr>
  </w:tbl>
  <w:p w14:paraId="15C77C97" w14:textId="77777777" w:rsidR="00D16640" w:rsidRDefault="00D1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0"/>
    <w:rsid w:val="00004207"/>
    <w:rsid w:val="000178EB"/>
    <w:rsid w:val="0003211C"/>
    <w:rsid w:val="00055C4E"/>
    <w:rsid w:val="000817C1"/>
    <w:rsid w:val="000A0C24"/>
    <w:rsid w:val="000B7695"/>
    <w:rsid w:val="000D1B4E"/>
    <w:rsid w:val="001103C2"/>
    <w:rsid w:val="00181BAE"/>
    <w:rsid w:val="001C1CCA"/>
    <w:rsid w:val="001C2C64"/>
    <w:rsid w:val="001E7BE2"/>
    <w:rsid w:val="002864A3"/>
    <w:rsid w:val="00296DDE"/>
    <w:rsid w:val="002B3FF5"/>
    <w:rsid w:val="002B4ECA"/>
    <w:rsid w:val="002E5AA8"/>
    <w:rsid w:val="00334B65"/>
    <w:rsid w:val="00345862"/>
    <w:rsid w:val="003459AA"/>
    <w:rsid w:val="0035278F"/>
    <w:rsid w:val="003677D2"/>
    <w:rsid w:val="003836E9"/>
    <w:rsid w:val="003A403D"/>
    <w:rsid w:val="003C10C1"/>
    <w:rsid w:val="003C61D1"/>
    <w:rsid w:val="003D4444"/>
    <w:rsid w:val="00481ABD"/>
    <w:rsid w:val="004837AD"/>
    <w:rsid w:val="004C451E"/>
    <w:rsid w:val="004D6EAA"/>
    <w:rsid w:val="00507ABB"/>
    <w:rsid w:val="0058704A"/>
    <w:rsid w:val="00626E9C"/>
    <w:rsid w:val="00654FAB"/>
    <w:rsid w:val="00666D7D"/>
    <w:rsid w:val="00697F68"/>
    <w:rsid w:val="006F3DD1"/>
    <w:rsid w:val="00704078"/>
    <w:rsid w:val="007548CA"/>
    <w:rsid w:val="00784906"/>
    <w:rsid w:val="007C426D"/>
    <w:rsid w:val="008077DC"/>
    <w:rsid w:val="008208F9"/>
    <w:rsid w:val="00851B8C"/>
    <w:rsid w:val="0086108C"/>
    <w:rsid w:val="009214E0"/>
    <w:rsid w:val="0097368B"/>
    <w:rsid w:val="00977035"/>
    <w:rsid w:val="00997932"/>
    <w:rsid w:val="009D3C28"/>
    <w:rsid w:val="009D4ADA"/>
    <w:rsid w:val="00A23BA5"/>
    <w:rsid w:val="00AD2384"/>
    <w:rsid w:val="00AD2A63"/>
    <w:rsid w:val="00B305EB"/>
    <w:rsid w:val="00B4770E"/>
    <w:rsid w:val="00B96162"/>
    <w:rsid w:val="00BE7560"/>
    <w:rsid w:val="00C02466"/>
    <w:rsid w:val="00C260B4"/>
    <w:rsid w:val="00CA0FD5"/>
    <w:rsid w:val="00CE7450"/>
    <w:rsid w:val="00CF076D"/>
    <w:rsid w:val="00D160A4"/>
    <w:rsid w:val="00D16640"/>
    <w:rsid w:val="00D93BD4"/>
    <w:rsid w:val="00DD2C40"/>
    <w:rsid w:val="00DE7775"/>
    <w:rsid w:val="00E14115"/>
    <w:rsid w:val="00E35322"/>
    <w:rsid w:val="00E9492C"/>
    <w:rsid w:val="00ED20F8"/>
    <w:rsid w:val="00EF5F2E"/>
    <w:rsid w:val="00F07BD1"/>
    <w:rsid w:val="00F9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7D082"/>
  <w15:docId w15:val="{A6D99E06-63CD-466B-B391-65B53E5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4E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26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A8F7-F3B9-4F8E-8C08-9D865DD0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Ksenija Djukanovic</cp:lastModifiedBy>
  <cp:revision>18</cp:revision>
  <cp:lastPrinted>2022-09-21T08:22:00Z</cp:lastPrinted>
  <dcterms:created xsi:type="dcterms:W3CDTF">2023-11-07T11:21:00Z</dcterms:created>
  <dcterms:modified xsi:type="dcterms:W3CDTF">2023-12-05T12:18:00Z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f52fb3718350dcc49721f2f88c6b6db80097330da5e6fae117bd7ef01346ac26</vt:lpwstr>
  </property>
</Properties>
</file>